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19" w:rsidRPr="00393519" w:rsidRDefault="00393519" w:rsidP="00393519">
      <w:pPr>
        <w:pStyle w:val="NormalWeb"/>
        <w:spacing w:before="0" w:beforeAutospacing="0" w:after="0" w:afterAutospacing="0"/>
        <w:jc w:val="center"/>
        <w:rPr>
          <w:color w:val="0000FF"/>
          <w:sz w:val="36"/>
          <w:szCs w:val="36"/>
          <w:lang w:val="it-IT"/>
        </w:rPr>
      </w:pPr>
      <w:r w:rsidRPr="00393519">
        <w:rPr>
          <w:color w:val="0000FF"/>
          <w:sz w:val="36"/>
          <w:szCs w:val="36"/>
          <w:lang w:val="it-IT"/>
        </w:rPr>
        <w:t>Pensieri di Sant’Agostino – Settimana n. 30</w:t>
      </w:r>
    </w:p>
    <w:p w:rsidR="00393519" w:rsidRDefault="00393519" w:rsidP="00393519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  <w:bookmarkStart w:id="0" w:name="_GoBack"/>
      <w:bookmarkEnd w:id="0"/>
    </w:p>
    <w:p w:rsidR="00393519" w:rsidRPr="00393519" w:rsidRDefault="007C3511" w:rsidP="00393519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7C3511">
        <w:rPr>
          <w:color w:val="0000FF"/>
          <w:sz w:val="27"/>
          <w:szCs w:val="27"/>
          <w:lang w:val="it-IT"/>
        </w:rPr>
        <w:t>19/07</w:t>
      </w:r>
      <w:r w:rsidR="00393519" w:rsidRPr="00393519">
        <w:rPr>
          <w:color w:val="FF0000"/>
          <w:sz w:val="20"/>
          <w:szCs w:val="20"/>
          <w:lang w:val="it-IT"/>
        </w:rPr>
        <w:t> </w:t>
      </w:r>
    </w:p>
    <w:p w:rsidR="00393519" w:rsidRPr="00393519" w:rsidRDefault="00393519" w:rsidP="00393519">
      <w:pPr>
        <w:pStyle w:val="NormalWeb"/>
        <w:spacing w:before="0" w:beforeAutospacing="0" w:after="0" w:afterAutospacing="0"/>
        <w:rPr>
          <w:lang w:val="it-IT"/>
        </w:rPr>
      </w:pPr>
      <w:r w:rsidRPr="00393519">
        <w:rPr>
          <w:color w:val="0000FF"/>
          <w:lang w:val="it-IT"/>
        </w:rPr>
        <w:t>Preghiera</w:t>
      </w:r>
      <w:r>
        <w:rPr>
          <w:color w:val="0000FF"/>
          <w:lang w:val="it-IT"/>
        </w:rPr>
        <w:t xml:space="preserve"> domenicale agostiniana</w:t>
      </w:r>
    </w:p>
    <w:p w:rsidR="00393519" w:rsidRDefault="00393519" w:rsidP="00393519">
      <w:pPr>
        <w:pStyle w:val="NormalWeb"/>
        <w:spacing w:before="0" w:beforeAutospacing="0" w:after="0" w:afterAutospacing="0"/>
        <w:rPr>
          <w:color w:val="0000FF"/>
          <w:lang w:val="it-IT"/>
        </w:rPr>
      </w:pPr>
      <w:r w:rsidRPr="00393519">
        <w:rPr>
          <w:i/>
          <w:iCs/>
          <w:lang w:val="it-IT"/>
        </w:rPr>
        <w:t xml:space="preserve">Signore, chi è simile a Te? </w:t>
      </w:r>
      <w:r w:rsidRPr="00393519">
        <w:rPr>
          <w:lang w:val="it-IT"/>
        </w:rPr>
        <w:t xml:space="preserve">Da’, se vuoi </w:t>
      </w:r>
      <w:proofErr w:type="gramStart"/>
      <w:r w:rsidRPr="00393519">
        <w:rPr>
          <w:lang w:val="it-IT"/>
        </w:rPr>
        <w:t>dare</w:t>
      </w:r>
      <w:proofErr w:type="gramEnd"/>
      <w:r w:rsidRPr="00393519">
        <w:rPr>
          <w:lang w:val="it-IT"/>
        </w:rPr>
        <w:t>, anche in questa vita, ciò che chiedo; se non vuoi, sii Tu la mia vita, Tu che sempre io cerco.</w:t>
      </w:r>
      <w:r w:rsidRPr="00393519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>(En. in Ps. 34, I, 14)</w:t>
      </w:r>
    </w:p>
    <w:p w:rsidR="00393519" w:rsidRDefault="00393519" w:rsidP="00393519">
      <w:pPr>
        <w:pStyle w:val="NormalWeb"/>
        <w:spacing w:before="0" w:beforeAutospacing="0" w:after="0" w:afterAutospacing="0"/>
        <w:rPr>
          <w:color w:val="0000FF"/>
          <w:lang w:val="it-IT"/>
        </w:rPr>
      </w:pPr>
    </w:p>
    <w:p w:rsidR="00393519" w:rsidRPr="007C3511" w:rsidRDefault="00393519" w:rsidP="00393519">
      <w:pPr>
        <w:pStyle w:val="NormalWeb"/>
        <w:spacing w:before="0" w:beforeAutospacing="0" w:after="0" w:afterAutospacing="0"/>
        <w:rPr>
          <w:lang w:val="it-IT"/>
        </w:rPr>
      </w:pPr>
      <w:r w:rsidRPr="007C3511">
        <w:rPr>
          <w:color w:val="0000FF"/>
          <w:lang w:val="it-IT"/>
        </w:rPr>
        <w:t>Pe</w:t>
      </w:r>
      <w:r>
        <w:rPr>
          <w:color w:val="0000FF"/>
          <w:lang w:val="it-IT"/>
        </w:rPr>
        <w:t>nsiero Agostiniano</w:t>
      </w:r>
      <w:r w:rsidRPr="007C3511">
        <w:rPr>
          <w:color w:val="FF0000"/>
          <w:sz w:val="20"/>
          <w:szCs w:val="20"/>
          <w:lang w:val="it-IT"/>
        </w:rPr>
        <w:t xml:space="preserve"> </w:t>
      </w:r>
    </w:p>
    <w:p w:rsidR="00393519" w:rsidRPr="007C3511" w:rsidRDefault="00393519" w:rsidP="00393519">
      <w:pPr>
        <w:pStyle w:val="NormalWeb"/>
        <w:spacing w:before="0" w:beforeAutospacing="0" w:after="0" w:afterAutospacing="0"/>
        <w:rPr>
          <w:lang w:val="it-IT"/>
        </w:rPr>
      </w:pPr>
      <w:r w:rsidRPr="007C3511">
        <w:rPr>
          <w:lang w:val="it-IT"/>
        </w:rPr>
        <w:t xml:space="preserve">Semina senza timore, la tua messe verrà più tardi, verrà più lentamente, ma quando sarà </w:t>
      </w:r>
      <w:proofErr w:type="gramStart"/>
      <w:r w:rsidRPr="007C3511">
        <w:rPr>
          <w:lang w:val="it-IT"/>
        </w:rPr>
        <w:t>venuta</w:t>
      </w:r>
      <w:proofErr w:type="gramEnd"/>
      <w:r w:rsidRPr="007C3511">
        <w:rPr>
          <w:lang w:val="it-IT"/>
        </w:rPr>
        <w:t xml:space="preserve"> non avrà più fine.</w:t>
      </w:r>
      <w:r w:rsidRPr="007C3511">
        <w:rPr>
          <w:sz w:val="20"/>
          <w:szCs w:val="20"/>
          <w:lang w:val="it-IT"/>
        </w:rPr>
        <w:t xml:space="preserve"> </w:t>
      </w:r>
      <w:r w:rsidRPr="007C3511">
        <w:rPr>
          <w:i/>
          <w:iCs/>
          <w:color w:val="FF0000"/>
          <w:sz w:val="20"/>
          <w:szCs w:val="20"/>
          <w:lang w:val="it-IT"/>
        </w:rPr>
        <w:t xml:space="preserve">(Sermo </w:t>
      </w:r>
      <w:proofErr w:type="gramStart"/>
      <w:r w:rsidRPr="007C3511">
        <w:rPr>
          <w:i/>
          <w:iCs/>
          <w:color w:val="FF0000"/>
          <w:sz w:val="20"/>
          <w:szCs w:val="20"/>
          <w:lang w:val="it-IT"/>
        </w:rPr>
        <w:t>11</w:t>
      </w:r>
      <w:proofErr w:type="gramEnd"/>
      <w:r w:rsidRPr="007C3511">
        <w:rPr>
          <w:i/>
          <w:iCs/>
          <w:color w:val="FF0000"/>
          <w:sz w:val="20"/>
          <w:szCs w:val="20"/>
          <w:lang w:val="it-IT"/>
        </w:rPr>
        <w:t>, 3)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1" w:name="D_07_20"/>
      <w:bookmarkEnd w:id="1"/>
      <w:r w:rsidRPr="007C3511">
        <w:rPr>
          <w:color w:val="0000FF"/>
          <w:sz w:val="27"/>
          <w:szCs w:val="27"/>
          <w:lang w:val="it-IT"/>
        </w:rPr>
        <w:t>20/07</w:t>
      </w:r>
      <w:r w:rsidRPr="007C3511">
        <w:rPr>
          <w:color w:val="FF0000"/>
          <w:sz w:val="20"/>
          <w:szCs w:val="20"/>
          <w:lang w:val="it-IT"/>
        </w:rPr>
        <w:t> 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rPr>
          <w:lang w:val="it-IT"/>
        </w:rPr>
      </w:pPr>
      <w:r w:rsidRPr="007C3511">
        <w:rPr>
          <w:color w:val="0000FF"/>
          <w:lang w:val="it-IT"/>
        </w:rPr>
        <w:t>Per la riflessione</w:t>
      </w:r>
      <w:r w:rsidRPr="007C3511">
        <w:rPr>
          <w:color w:val="FF0000"/>
          <w:sz w:val="20"/>
          <w:szCs w:val="20"/>
          <w:lang w:val="it-IT"/>
        </w:rPr>
        <w:t xml:space="preserve"> 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rPr>
          <w:lang w:val="it-IT"/>
        </w:rPr>
      </w:pPr>
      <w:r w:rsidRPr="007C3511">
        <w:rPr>
          <w:lang w:val="it-IT"/>
        </w:rPr>
        <w:t xml:space="preserve">Il desiderio dei beni eterni e della felicità </w:t>
      </w:r>
      <w:proofErr w:type="gramStart"/>
      <w:r w:rsidRPr="007C3511">
        <w:rPr>
          <w:lang w:val="it-IT"/>
        </w:rPr>
        <w:t>eterna</w:t>
      </w:r>
      <w:proofErr w:type="gramEnd"/>
      <w:r w:rsidRPr="007C3511">
        <w:rPr>
          <w:lang w:val="it-IT"/>
        </w:rPr>
        <w:t xml:space="preserve"> non deve mescolarsi col desiderio dei beni temporali, cioè della felicità presente e temporanea.</w:t>
      </w:r>
      <w:r w:rsidRPr="007C3511">
        <w:rPr>
          <w:sz w:val="20"/>
          <w:szCs w:val="20"/>
          <w:lang w:val="it-IT"/>
        </w:rPr>
        <w:t xml:space="preserve"> </w:t>
      </w:r>
      <w:r w:rsidRPr="007C3511">
        <w:rPr>
          <w:i/>
          <w:iCs/>
          <w:color w:val="FF0000"/>
          <w:sz w:val="20"/>
          <w:szCs w:val="20"/>
          <w:lang w:val="it-IT"/>
        </w:rPr>
        <w:t xml:space="preserve">(Sermo </w:t>
      </w:r>
      <w:proofErr w:type="gramStart"/>
      <w:r w:rsidRPr="007C3511">
        <w:rPr>
          <w:i/>
          <w:iCs/>
          <w:color w:val="FF0000"/>
          <w:sz w:val="20"/>
          <w:szCs w:val="20"/>
          <w:lang w:val="it-IT"/>
        </w:rPr>
        <w:t>32</w:t>
      </w:r>
      <w:proofErr w:type="gramEnd"/>
      <w:r w:rsidRPr="007C3511">
        <w:rPr>
          <w:i/>
          <w:iCs/>
          <w:color w:val="FF0000"/>
          <w:sz w:val="20"/>
          <w:szCs w:val="20"/>
          <w:lang w:val="it-IT"/>
        </w:rPr>
        <w:t>, 22)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rPr>
          <w:lang w:val="it-IT"/>
        </w:rPr>
      </w:pPr>
      <w:r w:rsidRPr="007C3511">
        <w:rPr>
          <w:color w:val="FF0000"/>
          <w:sz w:val="20"/>
          <w:szCs w:val="20"/>
          <w:lang w:val="it-IT"/>
        </w:rPr>
        <w:t> 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rPr>
          <w:lang w:val="it-IT"/>
        </w:rPr>
      </w:pPr>
      <w:r w:rsidRPr="007C3511">
        <w:rPr>
          <w:color w:val="0000FF"/>
          <w:lang w:val="it-IT"/>
        </w:rPr>
        <w:t>Pensiero agostiniano</w:t>
      </w:r>
      <w:r w:rsidRPr="007C3511">
        <w:rPr>
          <w:color w:val="FF0000"/>
          <w:sz w:val="20"/>
          <w:szCs w:val="20"/>
          <w:lang w:val="it-IT"/>
        </w:rPr>
        <w:t xml:space="preserve"> 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rPr>
          <w:lang w:val="it-IT"/>
        </w:rPr>
      </w:pPr>
      <w:r w:rsidRPr="007C3511">
        <w:rPr>
          <w:lang w:val="it-IT"/>
        </w:rPr>
        <w:t>Eppure tutti questi beni naturali sono sollievi d’infelici e condannati, non premio dei beati.</w:t>
      </w:r>
      <w:r w:rsidRPr="007C3511">
        <w:rPr>
          <w:sz w:val="20"/>
          <w:szCs w:val="20"/>
          <w:lang w:val="it-IT"/>
        </w:rPr>
        <w:t xml:space="preserve"> </w:t>
      </w:r>
      <w:proofErr w:type="gramStart"/>
      <w:r w:rsidRPr="007C3511">
        <w:rPr>
          <w:i/>
          <w:iCs/>
          <w:color w:val="FF0000"/>
          <w:sz w:val="20"/>
          <w:szCs w:val="20"/>
          <w:lang w:val="it-IT"/>
        </w:rPr>
        <w:t>(De</w:t>
      </w:r>
      <w:proofErr w:type="gramEnd"/>
      <w:r w:rsidRPr="007C3511">
        <w:rPr>
          <w:i/>
          <w:iCs/>
          <w:color w:val="FF0000"/>
          <w:sz w:val="20"/>
          <w:szCs w:val="20"/>
          <w:lang w:val="it-IT"/>
        </w:rPr>
        <w:t xml:space="preserve"> civ. Dei XXII, 24.5</w:t>
      </w:r>
      <w:proofErr w:type="gramStart"/>
      <w:r w:rsidRPr="007C3511">
        <w:rPr>
          <w:i/>
          <w:iCs/>
          <w:color w:val="FF0000"/>
          <w:sz w:val="20"/>
          <w:szCs w:val="20"/>
          <w:lang w:val="it-IT"/>
        </w:rPr>
        <w:t>)</w:t>
      </w:r>
      <w:proofErr w:type="gramEnd"/>
    </w:p>
    <w:p w:rsidR="007C3511" w:rsidRPr="007C3511" w:rsidRDefault="007C3511" w:rsidP="0039351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2" w:name="D_07_21"/>
      <w:bookmarkEnd w:id="2"/>
      <w:r w:rsidRPr="007C3511">
        <w:rPr>
          <w:color w:val="0000FF"/>
          <w:sz w:val="27"/>
          <w:szCs w:val="27"/>
          <w:lang w:val="it-IT"/>
        </w:rPr>
        <w:t>21/07</w:t>
      </w:r>
      <w:r w:rsidRPr="007C3511">
        <w:rPr>
          <w:color w:val="FF0000"/>
          <w:sz w:val="20"/>
          <w:szCs w:val="20"/>
          <w:lang w:val="it-IT"/>
        </w:rPr>
        <w:t> 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rPr>
          <w:lang w:val="it-IT"/>
        </w:rPr>
      </w:pPr>
      <w:r w:rsidRPr="007C3511">
        <w:rPr>
          <w:color w:val="0000FF"/>
          <w:lang w:val="it-IT"/>
        </w:rPr>
        <w:t>Pensiero agostiniano</w:t>
      </w:r>
      <w:r w:rsidRPr="007C3511">
        <w:rPr>
          <w:color w:val="FF0000"/>
          <w:sz w:val="20"/>
          <w:szCs w:val="20"/>
          <w:lang w:val="it-IT"/>
        </w:rPr>
        <w:t xml:space="preserve"> 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rPr>
          <w:lang w:val="it-IT"/>
        </w:rPr>
      </w:pPr>
      <w:r w:rsidRPr="007C3511">
        <w:rPr>
          <w:lang w:val="it-IT"/>
        </w:rPr>
        <w:t>Gli uomini possono conoscere le nostre opere che compiamo con le azioni e con le parole, ma con quale animo le compiamo, e dove desideriamo giungere con esse, lo sa solo quel Dio che scruta reni e cuori.</w:t>
      </w:r>
      <w:r w:rsidRPr="007C3511">
        <w:rPr>
          <w:sz w:val="20"/>
          <w:szCs w:val="20"/>
          <w:lang w:val="it-IT"/>
        </w:rPr>
        <w:t xml:space="preserve"> </w:t>
      </w:r>
      <w:proofErr w:type="gramStart"/>
      <w:r w:rsidRPr="007C3511">
        <w:rPr>
          <w:i/>
          <w:iCs/>
          <w:color w:val="FF0000"/>
          <w:sz w:val="20"/>
          <w:szCs w:val="20"/>
          <w:lang w:val="it-IT"/>
        </w:rPr>
        <w:t>(En.</w:t>
      </w:r>
      <w:proofErr w:type="gramEnd"/>
      <w:r w:rsidRPr="007C3511">
        <w:rPr>
          <w:i/>
          <w:iCs/>
          <w:color w:val="FF0000"/>
          <w:sz w:val="20"/>
          <w:szCs w:val="20"/>
          <w:lang w:val="it-IT"/>
        </w:rPr>
        <w:t xml:space="preserve"> in Ps. 7, 9)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3" w:name="D_07_22"/>
      <w:bookmarkEnd w:id="3"/>
      <w:r w:rsidRPr="007C3511">
        <w:rPr>
          <w:color w:val="0000FF"/>
          <w:sz w:val="27"/>
          <w:szCs w:val="27"/>
          <w:lang w:val="it-IT"/>
        </w:rPr>
        <w:t>22/07</w:t>
      </w:r>
      <w:r w:rsidRPr="007C3511">
        <w:rPr>
          <w:color w:val="FF0000"/>
          <w:sz w:val="20"/>
          <w:szCs w:val="20"/>
          <w:lang w:val="it-IT"/>
        </w:rPr>
        <w:t> 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rPr>
          <w:lang w:val="it-IT"/>
        </w:rPr>
      </w:pPr>
      <w:r w:rsidRPr="007C3511">
        <w:rPr>
          <w:color w:val="0000FF"/>
          <w:lang w:val="it-IT"/>
        </w:rPr>
        <w:t>Pensiero agostiniano</w:t>
      </w:r>
      <w:r w:rsidRPr="007C3511">
        <w:rPr>
          <w:color w:val="FF0000"/>
          <w:sz w:val="20"/>
          <w:szCs w:val="20"/>
          <w:lang w:val="it-IT"/>
        </w:rPr>
        <w:t xml:space="preserve"> 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rPr>
          <w:lang w:val="it-IT"/>
        </w:rPr>
      </w:pPr>
      <w:r w:rsidRPr="007C3511">
        <w:rPr>
          <w:lang w:val="it-IT"/>
        </w:rPr>
        <w:t>Siamo grati di ciò che abbiamo, perché ci sia dato in aggiunta ciò che non abbiamo e non perdiamo ciò che abbiamo.</w:t>
      </w:r>
      <w:r w:rsidRPr="007C3511">
        <w:rPr>
          <w:sz w:val="20"/>
          <w:szCs w:val="20"/>
          <w:lang w:val="it-IT"/>
        </w:rPr>
        <w:t xml:space="preserve"> </w:t>
      </w:r>
      <w:proofErr w:type="gramStart"/>
      <w:r w:rsidRPr="007C3511">
        <w:rPr>
          <w:i/>
          <w:iCs/>
          <w:color w:val="FF0000"/>
          <w:sz w:val="20"/>
          <w:szCs w:val="20"/>
          <w:lang w:val="it-IT"/>
        </w:rPr>
        <w:t>(Sermo</w:t>
      </w:r>
      <w:proofErr w:type="gramEnd"/>
      <w:r w:rsidRPr="007C3511">
        <w:rPr>
          <w:i/>
          <w:iCs/>
          <w:color w:val="FF0000"/>
          <w:sz w:val="20"/>
          <w:szCs w:val="20"/>
          <w:lang w:val="it-IT"/>
        </w:rPr>
        <w:t xml:space="preserve"> 158, 5)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07_23"/>
      <w:bookmarkEnd w:id="4"/>
      <w:r w:rsidRPr="007C3511">
        <w:rPr>
          <w:color w:val="0000FF"/>
          <w:sz w:val="27"/>
          <w:szCs w:val="27"/>
          <w:lang w:val="it-IT"/>
        </w:rPr>
        <w:t>23/07</w:t>
      </w:r>
      <w:r w:rsidRPr="007C3511">
        <w:rPr>
          <w:color w:val="FF0000"/>
          <w:sz w:val="20"/>
          <w:szCs w:val="20"/>
          <w:lang w:val="it-IT"/>
        </w:rPr>
        <w:t> 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rPr>
          <w:lang w:val="it-IT"/>
        </w:rPr>
      </w:pPr>
      <w:r w:rsidRPr="007C3511">
        <w:rPr>
          <w:color w:val="0000FF"/>
          <w:lang w:val="it-IT"/>
        </w:rPr>
        <w:t>Pensiero agostiniano</w:t>
      </w:r>
      <w:r w:rsidRPr="007C3511">
        <w:rPr>
          <w:color w:val="FF0000"/>
          <w:sz w:val="20"/>
          <w:szCs w:val="20"/>
          <w:lang w:val="it-IT"/>
        </w:rPr>
        <w:t xml:space="preserve"> </w:t>
      </w:r>
    </w:p>
    <w:p w:rsidR="007C3511" w:rsidRDefault="007C3511" w:rsidP="00393519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7C3511">
        <w:rPr>
          <w:lang w:val="it-IT"/>
        </w:rPr>
        <w:t>Se ti avvicini a lui, ne guadagnerai; ti perdi, se ti allontani da lui.</w:t>
      </w:r>
      <w:r w:rsidRPr="007C3511">
        <w:rPr>
          <w:sz w:val="20"/>
          <w:szCs w:val="20"/>
          <w:lang w:val="it-IT"/>
        </w:rPr>
        <w:t xml:space="preserve"> </w:t>
      </w:r>
      <w:r w:rsidRPr="007C3511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7C3511">
        <w:rPr>
          <w:i/>
          <w:iCs/>
          <w:color w:val="FF0000"/>
          <w:sz w:val="20"/>
          <w:szCs w:val="20"/>
          <w:lang w:val="it-IT"/>
        </w:rPr>
        <w:t>In Io</w:t>
      </w:r>
      <w:proofErr w:type="gramEnd"/>
      <w:r w:rsidRPr="007C3511">
        <w:rPr>
          <w:i/>
          <w:iCs/>
          <w:color w:val="FF0000"/>
          <w:sz w:val="20"/>
          <w:szCs w:val="20"/>
          <w:lang w:val="it-IT"/>
        </w:rPr>
        <w:t xml:space="preserve">. </w:t>
      </w:r>
      <w:proofErr w:type="gramStart"/>
      <w:r w:rsidRPr="007C3511">
        <w:rPr>
          <w:i/>
          <w:iCs/>
          <w:color w:val="FF0000"/>
          <w:sz w:val="20"/>
          <w:szCs w:val="20"/>
          <w:lang w:val="it-IT"/>
        </w:rPr>
        <w:t>Ev.</w:t>
      </w:r>
      <w:proofErr w:type="gramEnd"/>
      <w:r w:rsidRPr="007C3511">
        <w:rPr>
          <w:i/>
          <w:iCs/>
          <w:color w:val="FF0000"/>
          <w:sz w:val="20"/>
          <w:szCs w:val="20"/>
          <w:lang w:val="it-IT"/>
        </w:rPr>
        <w:t xml:space="preserve"> 11, 5)</w:t>
      </w:r>
    </w:p>
    <w:p w:rsidR="00393519" w:rsidRPr="007C3511" w:rsidRDefault="00393519" w:rsidP="00393519">
      <w:pPr>
        <w:pStyle w:val="NormalWeb"/>
        <w:spacing w:before="0" w:beforeAutospacing="0" w:after="0" w:afterAutospacing="0"/>
        <w:rPr>
          <w:lang w:val="it-IT"/>
        </w:rPr>
      </w:pPr>
    </w:p>
    <w:p w:rsidR="007C3511" w:rsidRPr="007C3511" w:rsidRDefault="007C3511" w:rsidP="0039351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5" w:name="D_07_24"/>
      <w:bookmarkEnd w:id="5"/>
      <w:r w:rsidRPr="007C3511">
        <w:rPr>
          <w:color w:val="0000FF"/>
          <w:sz w:val="27"/>
          <w:szCs w:val="27"/>
          <w:lang w:val="it-IT"/>
        </w:rPr>
        <w:t>24/07</w:t>
      </w:r>
      <w:r w:rsidRPr="007C3511">
        <w:rPr>
          <w:color w:val="FF0000"/>
          <w:sz w:val="20"/>
          <w:szCs w:val="20"/>
          <w:lang w:val="it-IT"/>
        </w:rPr>
        <w:t> 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rPr>
          <w:lang w:val="it-IT"/>
        </w:rPr>
      </w:pPr>
      <w:r w:rsidRPr="007C3511">
        <w:rPr>
          <w:color w:val="0000FF"/>
          <w:lang w:val="it-IT"/>
        </w:rPr>
        <w:t>Pensiero agostiniano</w:t>
      </w:r>
      <w:r w:rsidRPr="007C3511">
        <w:rPr>
          <w:color w:val="FF0000"/>
          <w:sz w:val="20"/>
          <w:szCs w:val="20"/>
          <w:lang w:val="it-IT"/>
        </w:rPr>
        <w:t xml:space="preserve"> 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rPr>
          <w:lang w:val="it-IT"/>
        </w:rPr>
      </w:pPr>
      <w:r w:rsidRPr="007C3511">
        <w:rPr>
          <w:lang w:val="it-IT"/>
        </w:rPr>
        <w:t>In seguito venne il Figlio di Dio: il grande dal piccolo, il Salvatore dal salvando, il vivo dal morto.</w:t>
      </w:r>
      <w:r w:rsidRPr="007C3511">
        <w:rPr>
          <w:sz w:val="20"/>
          <w:szCs w:val="20"/>
          <w:lang w:val="it-IT"/>
        </w:rPr>
        <w:t xml:space="preserve"> </w:t>
      </w:r>
      <w:proofErr w:type="gramStart"/>
      <w:r w:rsidRPr="007C3511">
        <w:rPr>
          <w:i/>
          <w:iCs/>
          <w:color w:val="FF0000"/>
          <w:sz w:val="20"/>
          <w:szCs w:val="20"/>
          <w:lang w:val="it-IT"/>
        </w:rPr>
        <w:t>(Sermo</w:t>
      </w:r>
      <w:proofErr w:type="gramEnd"/>
      <w:r w:rsidRPr="007C3511">
        <w:rPr>
          <w:i/>
          <w:iCs/>
          <w:color w:val="FF0000"/>
          <w:sz w:val="20"/>
          <w:szCs w:val="20"/>
          <w:lang w:val="it-IT"/>
        </w:rPr>
        <w:t xml:space="preserve"> 26, 11)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6" w:name="D_07_25"/>
      <w:bookmarkEnd w:id="6"/>
      <w:r w:rsidRPr="007C3511">
        <w:rPr>
          <w:color w:val="0000FF"/>
          <w:sz w:val="27"/>
          <w:szCs w:val="27"/>
          <w:lang w:val="it-IT"/>
        </w:rPr>
        <w:t>25/07</w:t>
      </w:r>
      <w:r w:rsidRPr="007C3511">
        <w:rPr>
          <w:color w:val="FF0000"/>
          <w:sz w:val="20"/>
          <w:szCs w:val="20"/>
          <w:lang w:val="it-IT"/>
        </w:rPr>
        <w:t> 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rPr>
          <w:lang w:val="it-IT"/>
        </w:rPr>
      </w:pPr>
      <w:r w:rsidRPr="007C3511">
        <w:rPr>
          <w:color w:val="0000FF"/>
          <w:lang w:val="it-IT"/>
        </w:rPr>
        <w:t>Pensiero agostiniano</w:t>
      </w:r>
      <w:r w:rsidRPr="007C3511">
        <w:rPr>
          <w:color w:val="FF0000"/>
          <w:sz w:val="20"/>
          <w:szCs w:val="20"/>
          <w:lang w:val="it-IT"/>
        </w:rPr>
        <w:t xml:space="preserve"> </w:t>
      </w:r>
    </w:p>
    <w:p w:rsidR="007C3511" w:rsidRDefault="007C3511" w:rsidP="00393519">
      <w:pPr>
        <w:pStyle w:val="NormalWeb"/>
        <w:spacing w:before="0" w:beforeAutospacing="0" w:after="0" w:afterAutospacing="0"/>
      </w:pPr>
      <w:r w:rsidRPr="007C3511">
        <w:rPr>
          <w:lang w:val="it-IT"/>
        </w:rPr>
        <w:t xml:space="preserve">Dio non desidera condannare, ma salvare e se ha pazienza verso i cattivi, è </w:t>
      </w:r>
      <w:proofErr w:type="gramStart"/>
      <w:r w:rsidRPr="007C3511">
        <w:rPr>
          <w:lang w:val="it-IT"/>
        </w:rPr>
        <w:t>per poter</w:t>
      </w:r>
      <w:proofErr w:type="gramEnd"/>
      <w:r w:rsidRPr="007C3511">
        <w:rPr>
          <w:lang w:val="it-IT"/>
        </w:rPr>
        <w:t xml:space="preserve"> cambiare i cattivi e renderli buoni.</w:t>
      </w:r>
      <w:r w:rsidRPr="007C3511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>(Sermo 18, 2)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7" w:name="D_07_26"/>
      <w:bookmarkEnd w:id="7"/>
      <w:r>
        <w:rPr>
          <w:color w:val="0000FF"/>
          <w:sz w:val="27"/>
          <w:szCs w:val="27"/>
        </w:rPr>
        <w:t>26/07</w:t>
      </w:r>
      <w:r w:rsidRPr="007C3511">
        <w:rPr>
          <w:color w:val="FF0000"/>
          <w:sz w:val="20"/>
          <w:szCs w:val="20"/>
          <w:lang w:val="it-IT"/>
        </w:rPr>
        <w:t> </w:t>
      </w:r>
    </w:p>
    <w:p w:rsidR="007C3511" w:rsidRPr="007C3511" w:rsidRDefault="007C3511" w:rsidP="00393519">
      <w:pPr>
        <w:pStyle w:val="NormalWeb"/>
        <w:spacing w:before="0" w:beforeAutospacing="0" w:after="0" w:afterAutospacing="0"/>
        <w:rPr>
          <w:lang w:val="it-IT"/>
        </w:rPr>
      </w:pPr>
      <w:r w:rsidRPr="007C3511">
        <w:rPr>
          <w:color w:val="0000FF"/>
          <w:lang w:val="it-IT"/>
        </w:rPr>
        <w:t>Per la riflessione</w:t>
      </w:r>
      <w:r w:rsidRPr="007C3511">
        <w:rPr>
          <w:color w:val="FF0000"/>
          <w:sz w:val="20"/>
          <w:szCs w:val="20"/>
          <w:lang w:val="it-IT"/>
        </w:rPr>
        <w:t xml:space="preserve"> </w:t>
      </w:r>
    </w:p>
    <w:p w:rsidR="007C3511" w:rsidRDefault="007C3511" w:rsidP="00393519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7C3511">
        <w:rPr>
          <w:lang w:val="it-IT"/>
        </w:rPr>
        <w:t xml:space="preserve">Sta scritto: </w:t>
      </w:r>
      <w:r w:rsidRPr="007C3511">
        <w:rPr>
          <w:i/>
          <w:iCs/>
          <w:lang w:val="it-IT"/>
        </w:rPr>
        <w:t xml:space="preserve">Beati i puri di cuore, perché essi vedranno Dio </w:t>
      </w:r>
      <w:r w:rsidRPr="007C3511">
        <w:rPr>
          <w:sz w:val="20"/>
          <w:szCs w:val="20"/>
          <w:lang w:val="it-IT"/>
        </w:rPr>
        <w:t xml:space="preserve">(Mt </w:t>
      </w:r>
      <w:proofErr w:type="gramStart"/>
      <w:r w:rsidRPr="007C3511">
        <w:rPr>
          <w:sz w:val="20"/>
          <w:szCs w:val="20"/>
          <w:lang w:val="it-IT"/>
        </w:rPr>
        <w:t>5</w:t>
      </w:r>
      <w:proofErr w:type="gramEnd"/>
      <w:r w:rsidRPr="007C3511">
        <w:rPr>
          <w:sz w:val="20"/>
          <w:szCs w:val="20"/>
          <w:lang w:val="it-IT"/>
        </w:rPr>
        <w:t>, 8)</w:t>
      </w:r>
      <w:r w:rsidRPr="007C3511">
        <w:rPr>
          <w:lang w:val="it-IT"/>
        </w:rPr>
        <w:t xml:space="preserve">. </w:t>
      </w:r>
      <w:r w:rsidRPr="007C3511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7C3511">
        <w:rPr>
          <w:i/>
          <w:iCs/>
          <w:color w:val="FF0000"/>
          <w:sz w:val="20"/>
          <w:szCs w:val="20"/>
          <w:lang w:val="it-IT"/>
        </w:rPr>
        <w:t>In Io</w:t>
      </w:r>
      <w:proofErr w:type="gramEnd"/>
      <w:r w:rsidRPr="007C3511">
        <w:rPr>
          <w:i/>
          <w:iCs/>
          <w:color w:val="FF0000"/>
          <w:sz w:val="20"/>
          <w:szCs w:val="20"/>
          <w:lang w:val="it-IT"/>
        </w:rPr>
        <w:t xml:space="preserve">. </w:t>
      </w:r>
      <w:proofErr w:type="gramStart"/>
      <w:r w:rsidRPr="007C3511">
        <w:rPr>
          <w:i/>
          <w:iCs/>
          <w:color w:val="FF0000"/>
          <w:sz w:val="20"/>
          <w:szCs w:val="20"/>
          <w:lang w:val="it-IT"/>
        </w:rPr>
        <w:t>Ev.</w:t>
      </w:r>
      <w:proofErr w:type="gramEnd"/>
      <w:r w:rsidRPr="007C3511">
        <w:rPr>
          <w:i/>
          <w:iCs/>
          <w:color w:val="FF0000"/>
          <w:sz w:val="20"/>
          <w:szCs w:val="20"/>
          <w:lang w:val="it-IT"/>
        </w:rPr>
        <w:t xml:space="preserve"> 1, 19)</w:t>
      </w:r>
    </w:p>
    <w:p w:rsidR="00393519" w:rsidRPr="007C3511" w:rsidRDefault="00393519" w:rsidP="00393519">
      <w:pPr>
        <w:pStyle w:val="NormalWeb"/>
        <w:spacing w:before="0" w:beforeAutospacing="0" w:after="0" w:afterAutospacing="0"/>
        <w:rPr>
          <w:lang w:val="it-IT"/>
        </w:rPr>
      </w:pPr>
    </w:p>
    <w:p w:rsidR="007C3511" w:rsidRPr="007C3511" w:rsidRDefault="007C3511" w:rsidP="00393519">
      <w:pPr>
        <w:pStyle w:val="NormalWeb"/>
        <w:spacing w:before="0" w:beforeAutospacing="0" w:after="0" w:afterAutospacing="0"/>
        <w:rPr>
          <w:lang w:val="it-IT"/>
        </w:rPr>
      </w:pPr>
      <w:r w:rsidRPr="007C3511">
        <w:rPr>
          <w:color w:val="0000FF"/>
          <w:lang w:val="it-IT"/>
        </w:rPr>
        <w:t>Pensiero agostiniano</w:t>
      </w:r>
      <w:r w:rsidRPr="007C3511">
        <w:rPr>
          <w:color w:val="FF0000"/>
          <w:sz w:val="20"/>
          <w:szCs w:val="20"/>
          <w:lang w:val="it-IT"/>
        </w:rPr>
        <w:t xml:space="preserve"> </w:t>
      </w:r>
    </w:p>
    <w:p w:rsidR="007C3511" w:rsidRDefault="007C3511" w:rsidP="00393519">
      <w:pPr>
        <w:pStyle w:val="NormalWeb"/>
        <w:spacing w:before="0" w:beforeAutospacing="0" w:after="0" w:afterAutospacing="0"/>
      </w:pPr>
      <w:r w:rsidRPr="007C3511">
        <w:rPr>
          <w:lang w:val="it-IT"/>
        </w:rPr>
        <w:t xml:space="preserve">Chiunque </w:t>
      </w:r>
      <w:proofErr w:type="gramStart"/>
      <w:r w:rsidRPr="007C3511">
        <w:rPr>
          <w:lang w:val="it-IT"/>
        </w:rPr>
        <w:t>dice</w:t>
      </w:r>
      <w:proofErr w:type="gramEnd"/>
      <w:r w:rsidRPr="007C3511">
        <w:rPr>
          <w:lang w:val="it-IT"/>
        </w:rPr>
        <w:t xml:space="preserve"> la verità, la dice sotto l’influsso di Colui ch’è la Verità in persona.</w:t>
      </w:r>
      <w:r w:rsidRPr="007C3511">
        <w:rPr>
          <w:sz w:val="20"/>
          <w:szCs w:val="20"/>
          <w:lang w:val="it-IT"/>
        </w:rPr>
        <w:t xml:space="preserve"> </w:t>
      </w:r>
      <w:r>
        <w:rPr>
          <w:i/>
          <w:iCs/>
          <w:color w:val="FF0000"/>
          <w:sz w:val="20"/>
          <w:szCs w:val="20"/>
        </w:rPr>
        <w:t>(Ep. 166, 4.9)</w:t>
      </w:r>
    </w:p>
    <w:p w:rsidR="002C5C3C" w:rsidRDefault="002C5C3C" w:rsidP="00393519">
      <w:pPr>
        <w:spacing w:after="0"/>
      </w:pPr>
    </w:p>
    <w:sectPr w:rsidR="002C5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8A"/>
    <w:rsid w:val="002C5C3C"/>
    <w:rsid w:val="00393519"/>
    <w:rsid w:val="007C3511"/>
    <w:rsid w:val="0084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C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C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1</cp:revision>
  <dcterms:created xsi:type="dcterms:W3CDTF">2020-07-18T23:17:00Z</dcterms:created>
  <dcterms:modified xsi:type="dcterms:W3CDTF">2020-07-18T23:53:00Z</dcterms:modified>
</cp:coreProperties>
</file>